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1BB5" w:rsidRPr="00260747" w:rsidRDefault="00AF1BB5" w:rsidP="00260747">
      <w:pPr>
        <w:pStyle w:val="StandardWeb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60747">
        <w:rPr>
          <w:rFonts w:ascii="Arial" w:hAnsi="Arial" w:cs="Arial"/>
          <w:b/>
          <w:bCs/>
          <w:color w:val="000000"/>
          <w:sz w:val="28"/>
          <w:szCs w:val="28"/>
        </w:rPr>
        <w:t>Ausbilderversprechen</w:t>
      </w:r>
    </w:p>
    <w:p w:rsidR="00AF1BB5" w:rsidRPr="00260747" w:rsidRDefault="00AF1BB5">
      <w:pPr>
        <w:pStyle w:val="StandardWeb"/>
        <w:rPr>
          <w:rFonts w:ascii="Arial" w:hAnsi="Arial" w:cs="Arial"/>
          <w:color w:val="000000"/>
          <w:sz w:val="22"/>
          <w:szCs w:val="22"/>
        </w:rPr>
      </w:pPr>
      <w:r w:rsidRPr="00260747">
        <w:rPr>
          <w:rFonts w:ascii="Arial" w:hAnsi="Arial" w:cs="Arial"/>
          <w:color w:val="000000"/>
          <w:sz w:val="22"/>
          <w:szCs w:val="22"/>
        </w:rPr>
        <w:t>Das Fundament eines funktionierenden Rechtswesens ist u.a. eine qualifizierte Ausbildung der Mitarbeiterinnen und Mitarbeiter, die uns Rechtsanwälte in unserer täglichen Arbeit unterstützen.</w:t>
      </w:r>
    </w:p>
    <w:p w:rsidR="00AF1BB5" w:rsidRPr="00260747" w:rsidRDefault="00AF1BB5">
      <w:pPr>
        <w:pStyle w:val="StandardWeb"/>
        <w:rPr>
          <w:rFonts w:ascii="Arial" w:hAnsi="Arial" w:cs="Arial"/>
          <w:color w:val="000000"/>
          <w:sz w:val="22"/>
          <w:szCs w:val="22"/>
        </w:rPr>
      </w:pPr>
      <w:r w:rsidRPr="00260747">
        <w:rPr>
          <w:rFonts w:ascii="Arial" w:hAnsi="Arial" w:cs="Arial"/>
          <w:color w:val="000000"/>
          <w:sz w:val="22"/>
          <w:szCs w:val="22"/>
        </w:rPr>
        <w:t>Im Wege der freiwilligen Selbstverpflichtung versprechen wir daher unseren Auszubildenden</w:t>
      </w:r>
    </w:p>
    <w:p w:rsidR="00AF1BB5" w:rsidRPr="00260747" w:rsidRDefault="00AF1BB5">
      <w:pPr>
        <w:pStyle w:val="StandardWeb"/>
        <w:rPr>
          <w:rFonts w:ascii="Arial" w:hAnsi="Arial" w:cs="Arial"/>
          <w:color w:val="000000"/>
          <w:sz w:val="22"/>
          <w:szCs w:val="22"/>
        </w:rPr>
      </w:pPr>
      <w:r w:rsidRPr="00260747">
        <w:rPr>
          <w:rFonts w:ascii="Arial" w:hAnsi="Arial" w:cs="Arial"/>
          <w:color w:val="000000"/>
          <w:sz w:val="22"/>
          <w:szCs w:val="22"/>
        </w:rPr>
        <w:t>- eine hochwertige und praxisbezogene Ausbildung unter Beachtung der einschlägigen gesetzlichen Bestimmungen, des Ausbildungsvertrages und des Ausbildungsrahmenplans,</w:t>
      </w:r>
    </w:p>
    <w:p w:rsidR="00AF1BB5" w:rsidRPr="00260747" w:rsidRDefault="00AF1BB5">
      <w:pPr>
        <w:pStyle w:val="StandardWeb"/>
        <w:rPr>
          <w:rFonts w:ascii="Arial" w:hAnsi="Arial" w:cs="Arial"/>
          <w:color w:val="000000"/>
          <w:sz w:val="22"/>
          <w:szCs w:val="22"/>
        </w:rPr>
      </w:pPr>
      <w:r w:rsidRPr="00260747">
        <w:rPr>
          <w:rFonts w:ascii="Arial" w:hAnsi="Arial" w:cs="Arial"/>
          <w:color w:val="000000"/>
          <w:sz w:val="22"/>
          <w:szCs w:val="22"/>
        </w:rPr>
        <w:t>- einen respektvollen und diskriminierungsfreien Umgang,</w:t>
      </w:r>
    </w:p>
    <w:p w:rsidR="00AF1BB5" w:rsidRPr="00260747" w:rsidRDefault="00AF1BB5">
      <w:pPr>
        <w:pStyle w:val="StandardWeb"/>
        <w:rPr>
          <w:rFonts w:ascii="Arial" w:hAnsi="Arial" w:cs="Arial"/>
          <w:color w:val="000000"/>
          <w:sz w:val="22"/>
          <w:szCs w:val="22"/>
        </w:rPr>
      </w:pPr>
      <w:r w:rsidRPr="00260747">
        <w:rPr>
          <w:rFonts w:ascii="Arial" w:hAnsi="Arial" w:cs="Arial"/>
          <w:color w:val="000000"/>
          <w:sz w:val="22"/>
          <w:szCs w:val="22"/>
        </w:rPr>
        <w:t>- eine offene und faire Kommunikation,</w:t>
      </w:r>
    </w:p>
    <w:p w:rsidR="00AF1BB5" w:rsidRPr="00260747" w:rsidRDefault="00AF1BB5">
      <w:pPr>
        <w:pStyle w:val="StandardWeb"/>
        <w:rPr>
          <w:rFonts w:ascii="Arial" w:hAnsi="Arial" w:cs="Arial"/>
          <w:color w:val="000000"/>
          <w:sz w:val="22"/>
          <w:szCs w:val="22"/>
        </w:rPr>
      </w:pPr>
      <w:r w:rsidRPr="00260747">
        <w:rPr>
          <w:rFonts w:ascii="Arial" w:hAnsi="Arial" w:cs="Arial"/>
          <w:color w:val="000000"/>
          <w:sz w:val="22"/>
          <w:szCs w:val="22"/>
        </w:rPr>
        <w:t>- eine größtmögliche Berücksichtigung individueller Fähigkeiten und Interessen,</w:t>
      </w:r>
    </w:p>
    <w:p w:rsidR="00AF1BB5" w:rsidRPr="00260747" w:rsidRDefault="00AF1BB5">
      <w:pPr>
        <w:pStyle w:val="StandardWeb"/>
        <w:rPr>
          <w:rFonts w:ascii="Arial" w:hAnsi="Arial" w:cs="Arial"/>
          <w:color w:val="000000"/>
          <w:sz w:val="22"/>
          <w:szCs w:val="22"/>
        </w:rPr>
      </w:pPr>
      <w:r w:rsidRPr="00260747">
        <w:rPr>
          <w:rFonts w:ascii="Arial" w:hAnsi="Arial" w:cs="Arial"/>
          <w:color w:val="000000"/>
          <w:sz w:val="22"/>
          <w:szCs w:val="22"/>
        </w:rPr>
        <w:t>- die Möglichkeit der Teilnahme an Fortbildungen,</w:t>
      </w:r>
    </w:p>
    <w:p w:rsidR="00AF1BB5" w:rsidRPr="00260747" w:rsidRDefault="00AF1BB5">
      <w:pPr>
        <w:pStyle w:val="StandardWeb"/>
        <w:rPr>
          <w:rFonts w:ascii="Arial" w:hAnsi="Arial" w:cs="Arial"/>
          <w:color w:val="000000"/>
          <w:sz w:val="22"/>
          <w:szCs w:val="22"/>
        </w:rPr>
      </w:pPr>
      <w:r w:rsidRPr="00260747">
        <w:rPr>
          <w:rFonts w:ascii="Arial" w:hAnsi="Arial" w:cs="Arial"/>
          <w:color w:val="000000"/>
          <w:sz w:val="22"/>
          <w:szCs w:val="22"/>
        </w:rPr>
        <w:t>- die Übernahme der Kosten für Lernmittel und die Fahrten zur Berufsschule sowie</w:t>
      </w:r>
    </w:p>
    <w:p w:rsidR="00AF1BB5" w:rsidRPr="00260747" w:rsidRDefault="00AF1BB5">
      <w:pPr>
        <w:pStyle w:val="StandardWeb"/>
        <w:rPr>
          <w:rFonts w:ascii="Arial" w:hAnsi="Arial" w:cs="Arial"/>
          <w:color w:val="000000"/>
          <w:sz w:val="22"/>
          <w:szCs w:val="22"/>
        </w:rPr>
      </w:pPr>
      <w:r w:rsidRPr="00260747">
        <w:rPr>
          <w:rFonts w:ascii="Arial" w:hAnsi="Arial" w:cs="Arial"/>
          <w:color w:val="000000"/>
          <w:sz w:val="22"/>
          <w:szCs w:val="22"/>
        </w:rPr>
        <w:t>- eine adäquate Vergütung.</w:t>
      </w:r>
    </w:p>
    <w:p w:rsidR="00AF1BB5" w:rsidRPr="00260747" w:rsidRDefault="00AF1BB5">
      <w:pPr>
        <w:rPr>
          <w:rFonts w:ascii="Arial" w:hAnsi="Arial" w:cs="Arial"/>
        </w:rPr>
      </w:pPr>
    </w:p>
    <w:sectPr w:rsidR="00AF1BB5" w:rsidRPr="002607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B5"/>
    <w:rsid w:val="00260747"/>
    <w:rsid w:val="00AF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4F100B"/>
  <w15:chartTrackingRefBased/>
  <w15:docId w15:val="{645A5BB6-F489-B94A-A18D-5A5D13A5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F1BB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Tilman Winkler</dc:creator>
  <cp:keywords/>
  <dc:description/>
  <cp:lastModifiedBy>Tilman Winkler</cp:lastModifiedBy>
  <cp:revision>2</cp:revision>
  <dcterms:created xsi:type="dcterms:W3CDTF">2022-02-19T17:45:00Z</dcterms:created>
  <dcterms:modified xsi:type="dcterms:W3CDTF">2022-02-19T17:45:00Z</dcterms:modified>
</cp:coreProperties>
</file>